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C9" w:rsidRPr="00E5138C" w:rsidRDefault="002A19C9" w:rsidP="00E5138C">
      <w:pPr>
        <w:pStyle w:val="Default"/>
        <w:jc w:val="center"/>
        <w:rPr>
          <w:sz w:val="44"/>
          <w:szCs w:val="48"/>
        </w:rPr>
      </w:pPr>
      <w:bookmarkStart w:id="0" w:name="_GoBack"/>
      <w:bookmarkEnd w:id="0"/>
      <w:r w:rsidRPr="00E5138C">
        <w:rPr>
          <w:b/>
          <w:bCs/>
          <w:sz w:val="44"/>
          <w:szCs w:val="48"/>
        </w:rPr>
        <w:t>Сезоните на жената</w:t>
      </w:r>
    </w:p>
    <w:p w:rsidR="002A19C9" w:rsidRPr="00E5138C" w:rsidRDefault="002A19C9" w:rsidP="00E5138C">
      <w:pPr>
        <w:pStyle w:val="Default"/>
        <w:jc w:val="center"/>
        <w:rPr>
          <w:rFonts w:ascii="Verdana" w:hAnsi="Verdana" w:cs="Verdana"/>
          <w:b/>
          <w:bCs/>
          <w:sz w:val="28"/>
          <w:szCs w:val="32"/>
        </w:rPr>
      </w:pPr>
      <w:r w:rsidRPr="00E5138C">
        <w:rPr>
          <w:rFonts w:ascii="Verdana" w:hAnsi="Verdana" w:cs="Verdana"/>
          <w:b/>
          <w:bCs/>
          <w:sz w:val="28"/>
          <w:szCs w:val="32"/>
        </w:rPr>
        <w:t>ЕСЕ НА ТЕМА „ВДЪХНОВЯВАЩА, УСПЕШНА И КРАСИВА – ПРЕДИЗВИКАТЕЛСТВОТО ДА БЪДЕШ ЖЕНА“</w:t>
      </w:r>
    </w:p>
    <w:p w:rsidR="00E5138C" w:rsidRDefault="00E5138C" w:rsidP="002A19C9">
      <w:pPr>
        <w:pStyle w:val="Default"/>
        <w:rPr>
          <w:rFonts w:ascii="Verdana" w:hAnsi="Verdana" w:cs="Verdana"/>
          <w:sz w:val="32"/>
          <w:szCs w:val="32"/>
        </w:rPr>
      </w:pPr>
    </w:p>
    <w:p w:rsidR="002A19C9" w:rsidRDefault="002A19C9" w:rsidP="00E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Животът на жената е пътека, по която върви устремена от най-ранната и крехка пролет до смразяващата от студ зима… </w:t>
      </w:r>
    </w:p>
    <w:p w:rsidR="002A19C9" w:rsidRDefault="002A19C9" w:rsidP="00E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Всяка жена е като първото пролетно кокиче, което надвива снега, дирейки слънцето… Ражда се на земята с плач, за да започне да се бори… </w:t>
      </w:r>
    </w:p>
    <w:p w:rsidR="002A19C9" w:rsidRDefault="002A19C9" w:rsidP="00E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Каква е пролетта? Непостоянна, променлива, бурна, бързаща за някъде. Ефирна, кокетна, нежна, окъпала щедро в цвят овошките, които ще дадат плод. Стопляща и събуждаща – хора и демони, инстинкти, чувства, пориви, надежди и очаквания. Неуверена и плаха, млада и желана, красива и неоткъсната… До първата градушка на лятната буря… Със соления вкус на море, пълно с неизвестни и подводни течения, сърдити пенливи вълни и нужда от пристан или уютно пристанище… Пролетната непокорна стихия сякаш търси своята котва стабилност, която да я обуздае завинаги… </w:t>
      </w:r>
    </w:p>
    <w:p w:rsidR="002A19C9" w:rsidRDefault="002A19C9" w:rsidP="00E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 небето е невинаги синьо и безоблачно. Есента, в житейския кръговрат, идва с хлад и напояващи дъждове, които често ни удавят в своята непрекъснатост, с молитва надежда за топлина и ласка от слънцето. Равносметка и зрялост, какво сме постигнали или загубили, преодолели или отложили… Нещо от нас непрестанно окапва, разпиляваме и последния си лист, душата ни се оголва като клоните на дърветата, лишена от излишната суета на времето, скрито във вените… </w:t>
      </w:r>
    </w:p>
    <w:p w:rsidR="002A19C9" w:rsidRDefault="002A19C9" w:rsidP="00E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Сребреят косите ни като тънки прашинки от ледени късове, лишени от дивата дързост на неопитомено момиче. Зимата се превръща в сезон на топлото огнище, което като бъдник пази традиции, спомени, ценности. Подклажда с топлите въглени живота в неговото неспиращо обновление. Внучката в ръцете й е едва трепкаща пролет, която неусетно ще премине прага на лятото. Майка й все още търси отговори на своите есенни терзания, които изплаква на единственото рамо, готово винаги да я утеши или прегърне, да прости и да превърже раните, да поеме болките, стига да можеше… </w:t>
      </w:r>
    </w:p>
    <w:p w:rsidR="002A19C9" w:rsidRDefault="002A19C9" w:rsidP="00E5138C">
      <w:pPr>
        <w:pStyle w:val="Default"/>
        <w:jc w:val="both"/>
        <w:rPr>
          <w:rFonts w:ascii="Wingdings" w:hAnsi="Wingdings" w:cs="Wingdings"/>
          <w:sz w:val="23"/>
          <w:szCs w:val="23"/>
        </w:rPr>
      </w:pPr>
      <w:r>
        <w:rPr>
          <w:sz w:val="23"/>
          <w:szCs w:val="23"/>
        </w:rPr>
        <w:t>Такива виждам жените ежедневно. Погълнати в кръговрата на времето, вървейки по собствената си пътека, която е не просто природен закон, а безкрайност… „Всички жени си приличаме в житейските сезони, но всяка е вдъхновяваща, успешна и красива по своему”…</w:t>
      </w:r>
      <w:r>
        <w:rPr>
          <w:rFonts w:ascii="Wingdings" w:hAnsi="Wingdings" w:cs="Wingdings"/>
          <w:sz w:val="23"/>
          <w:szCs w:val="23"/>
        </w:rPr>
        <w:t></w:t>
      </w:r>
      <w:r>
        <w:rPr>
          <w:rFonts w:ascii="Wingdings" w:hAnsi="Wingdings" w:cs="Wingdings"/>
          <w:sz w:val="23"/>
          <w:szCs w:val="23"/>
        </w:rPr>
        <w:t></w:t>
      </w:r>
    </w:p>
    <w:p w:rsidR="002A19C9" w:rsidRDefault="002A19C9" w:rsidP="002A19C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P.S. Честит празник, дами! „И на 20 и на 30 по две” …</w:t>
      </w:r>
    </w:p>
    <w:p w:rsidR="002A19C9" w:rsidRDefault="002A19C9" w:rsidP="002A19C9">
      <w:pPr>
        <w:rPr>
          <w:b/>
          <w:bCs/>
          <w:sz w:val="23"/>
          <w:szCs w:val="23"/>
        </w:rPr>
      </w:pPr>
    </w:p>
    <w:p w:rsidR="006D0031" w:rsidRDefault="006D0031" w:rsidP="002A19C9">
      <w:pPr>
        <w:rPr>
          <w:b/>
          <w:bCs/>
          <w:sz w:val="23"/>
          <w:szCs w:val="23"/>
        </w:rPr>
      </w:pPr>
    </w:p>
    <w:p w:rsidR="002A19C9" w:rsidRDefault="002A19C9" w:rsidP="002A19C9">
      <w:r>
        <w:t>Диляна Тодорова,</w:t>
      </w:r>
      <w:r w:rsidR="006D0031">
        <w:t xml:space="preserve"> </w:t>
      </w:r>
      <w:r>
        <w:t>гр. Димитро</w:t>
      </w:r>
      <w:r w:rsidR="006D0031">
        <w:t xml:space="preserve">вград </w:t>
      </w:r>
    </w:p>
    <w:sectPr w:rsidR="002A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C9"/>
    <w:rsid w:val="002A19C9"/>
    <w:rsid w:val="0035391A"/>
    <w:rsid w:val="006D0031"/>
    <w:rsid w:val="00BF036F"/>
    <w:rsid w:val="00E5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1EF9A-69FB-4F01-8AB7-CCEB1EE2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U2EZSTYFJUYA-4-37</_dlc_DocId>
    <_dlc_DocIdUrl xmlns="7b916922-9b11-4405-8048-d866fe1b0a52">
      <Url>https://www.uni-ruse.bg/Centers/UB/_layouts/15/DocIdRedir.aspx?ID=U2EZSTYFJUYA-4-37</Url>
      <Description>U2EZSTYFJUYA-4-37</Description>
    </_dlc_DocIdUrl>
  </documentManagement>
</p:properties>
</file>

<file path=customXml/itemProps1.xml><?xml version="1.0" encoding="utf-8"?>
<ds:datastoreItem xmlns:ds="http://schemas.openxmlformats.org/officeDocument/2006/customXml" ds:itemID="{E8D1EDF3-3DE5-4D00-99FF-6691B56AE84A}"/>
</file>

<file path=customXml/itemProps2.xml><?xml version="1.0" encoding="utf-8"?>
<ds:datastoreItem xmlns:ds="http://schemas.openxmlformats.org/officeDocument/2006/customXml" ds:itemID="{4472B78D-BA5D-4439-8DEE-5A59E02DA376}"/>
</file>

<file path=customXml/itemProps3.xml><?xml version="1.0" encoding="utf-8"?>
<ds:datastoreItem xmlns:ds="http://schemas.openxmlformats.org/officeDocument/2006/customXml" ds:itemID="{A2FF8AB0-42D6-4EE7-93CC-C1A9630FF330}"/>
</file>

<file path=customXml/itemProps4.xml><?xml version="1.0" encoding="utf-8"?>
<ds:datastoreItem xmlns:ds="http://schemas.openxmlformats.org/officeDocument/2006/customXml" ds:itemID="{AE04884A-4C6A-4A57-83B1-D26D04C10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Евгения Георгиева</cp:lastModifiedBy>
  <cp:revision>4</cp:revision>
  <dcterms:created xsi:type="dcterms:W3CDTF">2023-03-07T09:00:00Z</dcterms:created>
  <dcterms:modified xsi:type="dcterms:W3CDTF">2023-03-07T12:12:00Z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b4d38f8b-934a-482d-b6c4-f715ad6a1ebc</vt:lpwstr>
  </property>
</Properties>
</file>